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E1F" w:rsidRDefault="008F5E1F" w:rsidP="008F5E1F">
      <w:pPr>
        <w:shd w:val="clear" w:color="auto" w:fill="FFFFFF"/>
        <w:spacing w:before="225" w:after="135" w:line="390" w:lineRule="atLeast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Приложение 14.</w:t>
      </w:r>
    </w:p>
    <w:p w:rsidR="008F5E1F" w:rsidRPr="0014035F" w:rsidRDefault="008F5E1F" w:rsidP="008F5E1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4035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Сведения о материально-техническом обеспечении образовательного процесса, в том числе о наличии компьютеров, наличии учебных лабораторий, учебных предметных кабинетов и технических средств обучения.</w:t>
      </w:r>
    </w:p>
    <w:tbl>
      <w:tblPr>
        <w:tblW w:w="1470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09"/>
        <w:gridCol w:w="1843"/>
        <w:gridCol w:w="992"/>
        <w:gridCol w:w="1276"/>
        <w:gridCol w:w="1418"/>
        <w:gridCol w:w="1275"/>
        <w:gridCol w:w="1560"/>
        <w:gridCol w:w="1417"/>
        <w:gridCol w:w="1701"/>
        <w:gridCol w:w="1843"/>
        <w:gridCol w:w="170"/>
      </w:tblGrid>
      <w:tr w:rsidR="008F5E1F" w:rsidRPr="0014035F" w:rsidTr="006D7D38">
        <w:trPr>
          <w:gridAfter w:val="1"/>
          <w:wAfter w:w="170" w:type="dxa"/>
        </w:trPr>
        <w:tc>
          <w:tcPr>
            <w:tcW w:w="1209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Фактичес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кий адрес здания (строения) с указанием общей и полезной площади (м</w:t>
            </w: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2</w:t>
            </w:r>
            <w:proofErr w:type="gram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3325" w:type="dxa"/>
            <w:gridSpan w:val="9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Сведения об оснащенности</w:t>
            </w:r>
          </w:p>
        </w:tc>
      </w:tr>
      <w:tr w:rsidR="008F5E1F" w:rsidRPr="0014035F" w:rsidTr="00385823">
        <w:trPr>
          <w:gridAfter w:val="1"/>
          <w:wAfter w:w="170" w:type="dxa"/>
        </w:trPr>
        <w:tc>
          <w:tcPr>
            <w:tcW w:w="1209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8F5E1F" w:rsidRPr="0014035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Аудитории, предметные кабинеты с указанием </w:t>
            </w:r>
            <w:proofErr w:type="spellStart"/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наименова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ния</w:t>
            </w:r>
            <w:proofErr w:type="spellEnd"/>
            <w:proofErr w:type="gram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и площади*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Учебно-производственные мастерские, учебно-опытные участки, учебные хозяйства, учебные полигоны*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Лаборато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рии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с указанием </w:t>
            </w: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наименова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ния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* (м</w:t>
            </w: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2</w:t>
            </w:r>
            <w:proofErr w:type="gram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Перечень технических средств обучения, учебного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учебно-лабораторного оборудова</w:t>
            </w: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ния с указанием вида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Акто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вый зал, спор </w:t>
            </w: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тивный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зал (м</w:t>
            </w: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2</w:t>
            </w:r>
            <w:proofErr w:type="gram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Компьютерные классы, компьютеры, оборудование, мебель, шкафы для индивидуального использования, видеокамеры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Библ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ио</w:t>
            </w: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тека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Для подготовки кадров по медицинскому направлению "Доклинические </w:t>
            </w: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симуляционные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 кабинеты" *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 xml:space="preserve">Информационная система управления образованием с актуальными базами данных о контингенте, доменное имя третьего уровня в зоне </w:t>
            </w: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edu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.​</w:t>
            </w: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kz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.</w:t>
            </w:r>
          </w:p>
        </w:tc>
      </w:tr>
      <w:tr w:rsidR="008F5E1F" w:rsidRPr="0014035F" w:rsidTr="00385823">
        <w:tc>
          <w:tcPr>
            <w:tcW w:w="12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F5E1F" w:rsidRPr="0014035F" w:rsidRDefault="008F5E1F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ru-RU" w:eastAsia="ru-RU"/>
              </w:rPr>
            </w:pPr>
          </w:p>
        </w:tc>
      </w:tr>
      <w:tr w:rsidR="008F5E1F" w:rsidRPr="0014035F" w:rsidTr="00385823">
        <w:tc>
          <w:tcPr>
            <w:tcW w:w="12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Акмолинская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область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Шортандинский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район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lastRenderedPageBreak/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тепное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ары-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арка – 2.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2233,08 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кв</w:t>
            </w:r>
            <w:proofErr w:type="spellEnd"/>
          </w:p>
          <w:p w:rsidR="008F5E1F" w:rsidRPr="0014035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1.Кабинет технологии – 33,5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2.Кабинет  технологии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(дев)-30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3.Кабинет Английского языка-49,6м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4.Кабинет казахского языка и литературы-30м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5.Библиотека-</w:t>
            </w:r>
            <w:r w:rsidR="008368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27,7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6. Кабинет предшкольной подготовки-46,92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7.Кабинет географии-20,18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8.Кабинет информатики-47,9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9.Кабинет НВП-28,0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10.Кабинет биологии-51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11.Кабинет русского языка и литературы-39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12.Кабинет Истории-40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Мед кабинет-11,54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13.Кабинет физики-64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14.Кабинет начальных классов -41 м кв</w:t>
            </w:r>
          </w:p>
          <w:p w:rsidR="008F5E1F" w:rsidRPr="00065685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15. Кабинет начальных классов -40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Кабинет начальных классов -40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17.Кабинет начальных классов -43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18.Кабинет матиматики-48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19.Кабинет химии-80м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20.Кабинет русского языка и литературы-46 м кв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21.Кабинет истории-40м кв</w:t>
            </w:r>
          </w:p>
          <w:p w:rsidR="008F5E1F" w:rsidRPr="00065685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Кабинеты-914,5 м кв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Default="00AE191A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Лаборатория кабинета биологии. – 5м кВ.</w:t>
            </w:r>
          </w:p>
          <w:p w:rsidR="00AE191A" w:rsidRDefault="00AE191A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Лаборатория кабинета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химии 10м</w:t>
            </w:r>
            <w:r w:rsidR="007F56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кв</w:t>
            </w:r>
          </w:p>
          <w:p w:rsidR="00AE191A" w:rsidRDefault="00AE191A" w:rsidP="00AE19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Лаборатория кабинета физики 10мкв</w:t>
            </w:r>
          </w:p>
          <w:p w:rsidR="00AE191A" w:rsidRPr="0014035F" w:rsidRDefault="00AE191A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CA0D01" w:rsidRDefault="00CA0D01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val="ru-RU" w:eastAsia="ru-RU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385823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ru-RU" w:eastAsia="ru-RU"/>
              </w:rPr>
            </w:pPr>
            <w:r w:rsidRPr="00385823">
              <w:rPr>
                <w:rFonts w:ascii="Times New Roman" w:hAnsi="Times New Roman" w:cs="Times New Roman"/>
                <w:sz w:val="20"/>
                <w:lang w:val="ru-RU"/>
              </w:rPr>
              <w:t>Актовый зал -</w:t>
            </w:r>
            <w:r w:rsidR="00570091">
              <w:rPr>
                <w:rFonts w:ascii="Times New Roman" w:hAnsi="Times New Roman" w:cs="Times New Roman"/>
                <w:sz w:val="20"/>
                <w:lang w:val="ru-RU"/>
              </w:rPr>
              <w:t>79, 7</w:t>
            </w:r>
            <w:r w:rsidRPr="00385823">
              <w:rPr>
                <w:rFonts w:ascii="Times New Roman" w:eastAsia="Times New Roman" w:hAnsi="Times New Roman" w:cs="Times New Roman"/>
                <w:color w:val="000000"/>
                <w:sz w:val="20"/>
                <w:lang w:val="ru-RU" w:eastAsia="ru-RU"/>
              </w:rPr>
              <w:t xml:space="preserve"> м </w:t>
            </w:r>
            <w:proofErr w:type="spellStart"/>
            <w:r w:rsidRPr="00385823">
              <w:rPr>
                <w:rFonts w:ascii="Times New Roman" w:eastAsia="Times New Roman" w:hAnsi="Times New Roman" w:cs="Times New Roman"/>
                <w:color w:val="000000"/>
                <w:sz w:val="20"/>
                <w:lang w:val="ru-RU" w:eastAsia="ru-RU"/>
              </w:rPr>
              <w:t>кв</w:t>
            </w:r>
            <w:proofErr w:type="spellEnd"/>
          </w:p>
          <w:p w:rsidR="008F5E1F" w:rsidRPr="00385823" w:rsidRDefault="008F5E1F" w:rsidP="006D7D38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eastAsia="ru-RU"/>
              </w:rPr>
            </w:pPr>
            <w:proofErr w:type="gramStart"/>
            <w:r w:rsidRPr="00385823">
              <w:rPr>
                <w:rFonts w:ascii="Times New Roman" w:hAnsi="Times New Roman" w:cs="Times New Roman"/>
                <w:sz w:val="20"/>
                <w:lang w:val="ru-RU"/>
              </w:rPr>
              <w:t>Спорт зал</w:t>
            </w:r>
            <w:proofErr w:type="gramEnd"/>
            <w:r w:rsidRPr="00385823">
              <w:rPr>
                <w:rFonts w:ascii="Times New Roman" w:hAnsi="Times New Roman" w:cs="Times New Roman"/>
                <w:sz w:val="20"/>
                <w:lang w:val="ru-RU"/>
              </w:rPr>
              <w:t>-</w:t>
            </w:r>
          </w:p>
          <w:p w:rsidR="008F5E1F" w:rsidRPr="00385823" w:rsidRDefault="008F5E1F" w:rsidP="006D7D38">
            <w:pPr>
              <w:pStyle w:val="a3"/>
              <w:rPr>
                <w:rFonts w:ascii="Times New Roman" w:hAnsi="Times New Roman" w:cs="Times New Roman"/>
                <w:sz w:val="20"/>
                <w:lang w:val="ru-RU" w:eastAsia="ru-RU"/>
              </w:rPr>
            </w:pPr>
            <w:r w:rsidRPr="00385823">
              <w:rPr>
                <w:rFonts w:ascii="Times New Roman" w:hAnsi="Times New Roman" w:cs="Times New Roman"/>
                <w:sz w:val="20"/>
                <w:lang w:val="ru-RU" w:eastAsia="ru-RU"/>
              </w:rPr>
              <w:t>15</w:t>
            </w:r>
            <w:r w:rsidR="00570091">
              <w:rPr>
                <w:rFonts w:ascii="Times New Roman" w:hAnsi="Times New Roman" w:cs="Times New Roman"/>
                <w:sz w:val="20"/>
                <w:lang w:val="ru-RU" w:eastAsia="ru-RU"/>
              </w:rPr>
              <w:t>2</w:t>
            </w:r>
            <w:r w:rsidRPr="00385823">
              <w:rPr>
                <w:rFonts w:ascii="Times New Roman" w:hAnsi="Times New Roman" w:cs="Times New Roman"/>
                <w:sz w:val="20"/>
                <w:lang w:val="ru-RU" w:eastAsia="ru-RU"/>
              </w:rPr>
              <w:t>,</w:t>
            </w:r>
            <w:r w:rsidR="00570091">
              <w:rPr>
                <w:rFonts w:ascii="Times New Roman" w:hAnsi="Times New Roman" w:cs="Times New Roman"/>
                <w:sz w:val="20"/>
                <w:lang w:val="ru-RU" w:eastAsia="ru-RU"/>
              </w:rPr>
              <w:t>6</w:t>
            </w:r>
            <w:r w:rsidRPr="00385823">
              <w:rPr>
                <w:rFonts w:ascii="Times New Roman" w:hAnsi="Times New Roman" w:cs="Times New Roman"/>
                <w:sz w:val="20"/>
                <w:lang w:val="ru-RU" w:eastAsia="ru-RU"/>
              </w:rPr>
              <w:t xml:space="preserve"> м кВ</w:t>
            </w:r>
          </w:p>
          <w:p w:rsidR="008F5E1F" w:rsidRPr="00385823" w:rsidRDefault="008F5E1F" w:rsidP="006D7D38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/>
              </w:rPr>
            </w:pPr>
          </w:p>
          <w:p w:rsidR="008F5E1F" w:rsidRPr="00385823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Класс – 1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Компьютеры -10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Парты –9</w:t>
            </w:r>
          </w:p>
          <w:p w:rsidR="008F5E1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Шкафы -1</w:t>
            </w:r>
          </w:p>
          <w:p w:rsidR="008F5E1F" w:rsidRPr="0014035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Стол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учительский - 1</w:t>
            </w:r>
          </w:p>
        </w:tc>
        <w:tc>
          <w:tcPr>
            <w:tcW w:w="1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C05618" w:rsidRDefault="00F6482A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27,7 </w:t>
            </w:r>
            <w:r w:rsidR="008F5E1F" w:rsidRPr="00C05618">
              <w:rPr>
                <w:rFonts w:ascii="Times New Roman" w:hAnsi="Times New Roman" w:cs="Times New Roman"/>
              </w:rPr>
              <w:t>м</w:t>
            </w:r>
            <w:proofErr w:type="gramStart"/>
            <w:r w:rsidR="008F5E1F" w:rsidRPr="00C05618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</w:tcPr>
          <w:p w:rsidR="008F5E1F" w:rsidRPr="00CB4696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r w:rsidRPr="00CB4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Фаворит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8F5E1F" w:rsidRPr="0014035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r w:rsidRPr="00CB46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НОБД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F5E1F" w:rsidRPr="0014035F" w:rsidRDefault="008F5E1F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</w:tc>
      </w:tr>
    </w:tbl>
    <w:p w:rsidR="008F5E1F" w:rsidRPr="00EB7FA6" w:rsidRDefault="008F5E1F" w:rsidP="008F5E1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</w:pPr>
      <w:r w:rsidRPr="00EB7F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lastRenderedPageBreak/>
        <w:t>      Руководитель организации образования</w:t>
      </w:r>
      <w:r w:rsidRPr="00EB7F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br/>
      </w:r>
      <w:proofErr w:type="spellStart"/>
      <w:r w:rsidR="00EB7FA6" w:rsidRPr="00EB7F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>Тынысбекова</w:t>
      </w:r>
      <w:proofErr w:type="spellEnd"/>
      <w:r w:rsidR="00EB7FA6" w:rsidRPr="00EB7F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 xml:space="preserve"> </w:t>
      </w:r>
      <w:proofErr w:type="spellStart"/>
      <w:r w:rsidR="00EB7FA6" w:rsidRPr="00EB7F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>Балшекер</w:t>
      </w:r>
      <w:proofErr w:type="spellEnd"/>
      <w:r w:rsidR="00EB7FA6" w:rsidRPr="00EB7F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 xml:space="preserve"> </w:t>
      </w:r>
      <w:proofErr w:type="spellStart"/>
      <w:r w:rsidR="00EB7FA6" w:rsidRPr="00EB7F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>Калабаевна</w:t>
      </w:r>
      <w:proofErr w:type="spellEnd"/>
    </w:p>
    <w:p w:rsidR="008F5E1F" w:rsidRPr="0014035F" w:rsidRDefault="008F5E1F" w:rsidP="008F5E1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</w:pP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t xml:space="preserve">*Примечание: *для организаций технического и профессионального, </w:t>
      </w:r>
      <w:proofErr w:type="spellStart"/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t>послесреднего</w:t>
      </w:r>
      <w:proofErr w:type="spellEnd"/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образования по запрашиваемой специальности и/или квалификации, для организаций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высшего и послевузовского образования информация представляется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по запрашиваемому направлению.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* Квалификационное требование о наличии компьютерных классов</w:t>
      </w:r>
      <w:r w:rsidRPr="0014035F">
        <w:rPr>
          <w:rFonts w:ascii="Times New Roman" w:eastAsia="Times New Roman" w:hAnsi="Times New Roman" w:cs="Times New Roman"/>
          <w:color w:val="000000"/>
          <w:spacing w:val="2"/>
          <w:lang w:val="ru-RU" w:eastAsia="ru-RU"/>
        </w:rPr>
        <w:br/>
        <w:t>не распространяется на малокомплектные школы.</w:t>
      </w:r>
    </w:p>
    <w:p w:rsidR="008F5E1F" w:rsidRPr="008F5E1F" w:rsidRDefault="008F5E1F">
      <w:pPr>
        <w:rPr>
          <w:lang w:val="ru-RU"/>
        </w:rPr>
      </w:pPr>
    </w:p>
    <w:sectPr w:rsidR="008F5E1F" w:rsidRPr="008F5E1F" w:rsidSect="008F5E1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5E1F"/>
    <w:rsid w:val="000C6A31"/>
    <w:rsid w:val="002614B4"/>
    <w:rsid w:val="00385823"/>
    <w:rsid w:val="00570091"/>
    <w:rsid w:val="006B35F1"/>
    <w:rsid w:val="007F56F5"/>
    <w:rsid w:val="008368ED"/>
    <w:rsid w:val="008F5E1F"/>
    <w:rsid w:val="00AE191A"/>
    <w:rsid w:val="00CA0D01"/>
    <w:rsid w:val="00EB7FA6"/>
    <w:rsid w:val="00F64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1F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5E1F"/>
    <w:pPr>
      <w:spacing w:after="0" w:line="240" w:lineRule="auto"/>
    </w:pPr>
    <w:rPr>
      <w:lang w:val="ru-M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60F108-ED5B-4195-902C-4DEF1B6F6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</cp:revision>
  <dcterms:created xsi:type="dcterms:W3CDTF">2022-06-28T09:54:00Z</dcterms:created>
  <dcterms:modified xsi:type="dcterms:W3CDTF">2022-06-30T05:35:00Z</dcterms:modified>
</cp:coreProperties>
</file>